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75" w:rsidRPr="001C5175" w:rsidRDefault="001C5175" w:rsidP="001C5175">
      <w:pPr>
        <w:widowControl w:val="0"/>
        <w:rPr>
          <w:rFonts w:ascii="Arial" w:hAnsi="Arial" w:cs="Arial"/>
          <w:b/>
          <w:bCs/>
          <w:caps/>
          <w:sz w:val="28"/>
          <w:szCs w:val="28"/>
          <w14:ligatures w14:val="none"/>
        </w:rPr>
      </w:pPr>
      <w:r w:rsidRPr="001C5175">
        <w:rPr>
          <w:rFonts w:ascii="Arial" w:hAnsi="Arial" w:cs="Arial"/>
          <w:b/>
          <w:bCs/>
          <w:caps/>
          <w:sz w:val="28"/>
          <w:szCs w:val="28"/>
          <w14:ligatures w14:val="none"/>
        </w:rPr>
        <w:t xml:space="preserve">Die letzten Christen  </w:t>
      </w:r>
      <w:r w:rsidRPr="001C5175">
        <w:rPr>
          <w:rFonts w:ascii="Arial" w:hAnsi="Arial" w:cs="Arial"/>
          <w:b/>
          <w:bCs/>
          <w:caps/>
          <w:sz w:val="28"/>
          <w:szCs w:val="28"/>
          <w14:ligatures w14:val="none"/>
        </w:rPr>
        <w:br/>
      </w:r>
      <w:r w:rsidRPr="001C5175">
        <w:rPr>
          <w:rFonts w:ascii="Arial" w:hAnsi="Arial" w:cs="Arial"/>
          <w:b/>
          <w:bCs/>
          <w:sz w:val="24"/>
          <w:szCs w:val="24"/>
          <w14:ligatures w14:val="none"/>
        </w:rPr>
        <w:t>Flucht und Vertreibung aus dem Nahen Osten</w:t>
      </w:r>
    </w:p>
    <w:p w:rsidR="001C5175" w:rsidRPr="001C5175" w:rsidRDefault="001C5175" w:rsidP="001C5175">
      <w:pPr>
        <w:widowControl w:val="0"/>
        <w:rPr>
          <w:rFonts w:ascii="Arial" w:hAnsi="Arial" w:cs="Arial"/>
          <w:sz w:val="24"/>
          <w:szCs w:val="24"/>
          <w14:ligatures w14:val="none"/>
        </w:rPr>
      </w:pPr>
      <w:r w:rsidRPr="001C5175">
        <w:rPr>
          <w:rFonts w:ascii="Arial" w:hAnsi="Arial" w:cs="Arial"/>
          <w:sz w:val="24"/>
          <w:szCs w:val="24"/>
          <w14:ligatures w14:val="none"/>
        </w:rPr>
        <w:t>ein Abend mit Texten, Berichten und Musik</w:t>
      </w:r>
    </w:p>
    <w:p w:rsidR="001C5175" w:rsidRPr="001C5175" w:rsidRDefault="001C5175" w:rsidP="001C5175">
      <w:pPr>
        <w:widowControl w:val="0"/>
        <w:rPr>
          <w:rFonts w:ascii="Arial" w:hAnsi="Arial" w:cs="Arial"/>
          <w:sz w:val="24"/>
          <w:szCs w:val="24"/>
          <w14:ligatures w14:val="none"/>
        </w:rPr>
      </w:pPr>
      <w:r w:rsidRPr="001C5175">
        <w:rPr>
          <w:rFonts w:ascii="Arial" w:hAnsi="Arial" w:cs="Arial"/>
          <w:sz w:val="24"/>
          <w:szCs w:val="24"/>
          <w14:ligatures w14:val="none"/>
        </w:rPr>
        <w:t>Montag, 19. November 2018, 19:30 Uhr</w:t>
      </w:r>
    </w:p>
    <w:p w:rsidR="001C5175" w:rsidRPr="001C5175" w:rsidRDefault="001C5175" w:rsidP="001C5175">
      <w:pPr>
        <w:widowControl w:val="0"/>
        <w:rPr>
          <w:rFonts w:ascii="Arial" w:hAnsi="Arial" w:cs="Arial"/>
          <w:sz w:val="24"/>
          <w:szCs w:val="24"/>
          <w14:ligatures w14:val="none"/>
        </w:rPr>
      </w:pPr>
      <w:r w:rsidRPr="001C5175">
        <w:rPr>
          <w:rFonts w:ascii="Arial" w:hAnsi="Arial" w:cs="Arial"/>
          <w:sz w:val="24"/>
          <w:szCs w:val="24"/>
          <w14:ligatures w14:val="none"/>
        </w:rPr>
        <w:t xml:space="preserve">Anton-Müller-Gemeindezentrum, Mühlacker </w:t>
      </w:r>
    </w:p>
    <w:p w:rsidR="001C5175" w:rsidRPr="001C5175" w:rsidRDefault="001C5175" w:rsidP="001C5175">
      <w:pPr>
        <w:widowControl w:val="0"/>
        <w:rPr>
          <w:rFonts w:ascii="Arial" w:hAnsi="Arial" w:cs="Arial"/>
          <w:sz w:val="24"/>
          <w:szCs w:val="24"/>
          <w14:ligatures w14:val="none"/>
        </w:rPr>
      </w:pPr>
      <w:r w:rsidRPr="001C5175">
        <w:rPr>
          <w:rFonts w:ascii="Arial" w:hAnsi="Arial" w:cs="Arial"/>
          <w:sz w:val="24"/>
          <w:szCs w:val="24"/>
          <w14:ligatures w14:val="none"/>
        </w:rPr>
        <w:t> </w:t>
      </w:r>
    </w:p>
    <w:p w:rsidR="001C5175" w:rsidRPr="001C5175" w:rsidRDefault="001C5175" w:rsidP="001C5175">
      <w:pPr>
        <w:widowControl w:val="0"/>
        <w:rPr>
          <w:rFonts w:ascii="Arial" w:hAnsi="Arial" w:cs="Arial"/>
          <w:sz w:val="24"/>
          <w:szCs w:val="24"/>
          <w14:ligatures w14:val="none"/>
        </w:rPr>
      </w:pPr>
      <w:r w:rsidRPr="001C5175">
        <w:rPr>
          <w:rFonts w:ascii="Arial" w:hAnsi="Arial" w:cs="Arial"/>
          <w:sz w:val="24"/>
          <w:szCs w:val="24"/>
          <w14:ligatures w14:val="none"/>
        </w:rPr>
        <w:t>Die Wiege des christlichen Abendlandes steht im Nahen Osten, dort nahm das Christentum seinen Anfang. Bis in die Gegenwart leben in Syrien und im Irak christliche Gemeinden, die aramäisch sprechen, die Muttersprache Jesu. Doch diese Christen werden seit Jahrhunderten diskriminiert und verfolgt. In jüngster Zeit wurden viele von ihnen durch den „Islamischen Staat“ vertrieben und in alle Welt zerstreut. Nun leben sie als Flüchtlinge auch in Mitteleuropa.  </w:t>
      </w:r>
    </w:p>
    <w:p w:rsidR="001C5175" w:rsidRPr="001C5175" w:rsidRDefault="001C5175" w:rsidP="001C5175">
      <w:pPr>
        <w:widowControl w:val="0"/>
        <w:rPr>
          <w:rFonts w:ascii="Arial" w:hAnsi="Arial" w:cs="Arial"/>
          <w:sz w:val="24"/>
          <w:szCs w:val="24"/>
          <w14:ligatures w14:val="none"/>
        </w:rPr>
      </w:pPr>
      <w:r w:rsidRPr="001C5175">
        <w:rPr>
          <w:rFonts w:ascii="Arial" w:hAnsi="Arial" w:cs="Arial"/>
          <w:sz w:val="24"/>
          <w:szCs w:val="24"/>
          <w14:ligatures w14:val="none"/>
        </w:rPr>
        <w:t>Angeregt durch Kontakte mit seinen Nachbarn in Leipzig hat sich Andreas Knapp auf Spurensuche begeben und Flüchtlingslager im Norden des Irak besucht. Er liefert einen erschütternden Bericht, der uns helfen kann, die Beweggründe der Menschen zu verstehen, die heute zu uns fliehen.</w:t>
      </w:r>
    </w:p>
    <w:p w:rsidR="001C5175" w:rsidRPr="001C5175" w:rsidRDefault="001C5175" w:rsidP="001C5175">
      <w:pPr>
        <w:widowControl w:val="0"/>
        <w:rPr>
          <w:rFonts w:ascii="Arial" w:hAnsi="Arial" w:cs="Arial"/>
          <w:sz w:val="24"/>
          <w:szCs w:val="24"/>
          <w14:ligatures w14:val="none"/>
        </w:rPr>
      </w:pPr>
      <w:r w:rsidRPr="001C5175">
        <w:rPr>
          <w:rFonts w:ascii="Arial" w:hAnsi="Arial" w:cs="Arial"/>
          <w:sz w:val="24"/>
          <w:szCs w:val="24"/>
          <w14:ligatures w14:val="none"/>
        </w:rPr>
        <w:t>  </w:t>
      </w:r>
    </w:p>
    <w:p w:rsidR="001C5175" w:rsidRPr="001C5175" w:rsidRDefault="001C5175" w:rsidP="001C5175">
      <w:pPr>
        <w:widowControl w:val="0"/>
        <w:rPr>
          <w:rFonts w:ascii="Arial" w:hAnsi="Arial" w:cs="Arial"/>
          <w:sz w:val="24"/>
          <w:szCs w:val="24"/>
          <w14:ligatures w14:val="none"/>
        </w:rPr>
      </w:pPr>
      <w:r w:rsidRPr="001C5175">
        <w:rPr>
          <w:rFonts w:ascii="Arial" w:hAnsi="Arial" w:cs="Arial"/>
          <w:b/>
          <w:bCs/>
          <w:sz w:val="24"/>
          <w:szCs w:val="24"/>
          <w14:ligatures w14:val="none"/>
        </w:rPr>
        <w:t>Andreas Knapp</w:t>
      </w:r>
      <w:r w:rsidRPr="001C5175">
        <w:rPr>
          <w:rFonts w:ascii="Arial" w:hAnsi="Arial" w:cs="Arial"/>
          <w:sz w:val="24"/>
          <w:szCs w:val="24"/>
          <w14:ligatures w14:val="none"/>
        </w:rPr>
        <w:br/>
        <w:t xml:space="preserve">geb. 1958, Priester und Poet, war nach der Promotion in der Hochschulseelsorge und in der Priesterausbildung in Freiburg tätig; </w:t>
      </w:r>
      <w:r w:rsidRPr="001C5175">
        <w:rPr>
          <w:rFonts w:ascii="Arial" w:hAnsi="Arial" w:cs="Arial"/>
          <w:sz w:val="24"/>
          <w:szCs w:val="24"/>
          <w14:ligatures w14:val="none"/>
        </w:rPr>
        <w:br/>
        <w:t xml:space="preserve">seit 2000 ist er Mitglied der Ordensgemeinschaft der „Kleinen Brüder vom Evangelium“, derzeit lebt er mit drei seiner Ordensbrüder in einem Plattenbau in Leipzig-Grünau. </w:t>
      </w:r>
    </w:p>
    <w:p w:rsidR="001C5175" w:rsidRPr="001C5175" w:rsidRDefault="001C5175" w:rsidP="001C5175">
      <w:pPr>
        <w:widowControl w:val="0"/>
        <w:rPr>
          <w:rFonts w:ascii="Arial" w:hAnsi="Arial" w:cs="Arial"/>
          <w:sz w:val="24"/>
          <w:szCs w:val="24"/>
          <w14:ligatures w14:val="none"/>
        </w:rPr>
      </w:pPr>
      <w:r w:rsidRPr="001C5175">
        <w:rPr>
          <w:rFonts w:ascii="Arial" w:hAnsi="Arial" w:cs="Arial"/>
          <w:sz w:val="24"/>
          <w:szCs w:val="24"/>
          <w14:ligatures w14:val="none"/>
        </w:rPr>
        <w:t xml:space="preserve">2016 erschien sein Buch „Die letzten Christen“, 2018 mit Melanie </w:t>
      </w:r>
      <w:proofErr w:type="spellStart"/>
      <w:r w:rsidRPr="001C5175">
        <w:rPr>
          <w:rFonts w:ascii="Arial" w:hAnsi="Arial" w:cs="Arial"/>
          <w:sz w:val="24"/>
          <w:szCs w:val="24"/>
          <w14:ligatures w14:val="none"/>
        </w:rPr>
        <w:t>Wolfers</w:t>
      </w:r>
      <w:proofErr w:type="spellEnd"/>
      <w:r w:rsidRPr="001C5175">
        <w:rPr>
          <w:rFonts w:ascii="Arial" w:hAnsi="Arial" w:cs="Arial"/>
          <w:sz w:val="24"/>
          <w:szCs w:val="24"/>
          <w14:ligatures w14:val="none"/>
        </w:rPr>
        <w:t xml:space="preserve"> „Religion als Sprengstoff? Was man  heute über Islam und Christentum wissen muss“.</w:t>
      </w:r>
    </w:p>
    <w:p w:rsidR="001C5175" w:rsidRDefault="001C5175" w:rsidP="001C5175">
      <w:pPr>
        <w:widowControl w:val="0"/>
        <w:rPr>
          <w:rFonts w:ascii="Arial" w:hAnsi="Arial" w:cs="Arial"/>
          <w:sz w:val="24"/>
          <w:szCs w:val="24"/>
          <w14:ligatures w14:val="none"/>
        </w:rPr>
      </w:pPr>
      <w:r w:rsidRPr="001C5175">
        <w:rPr>
          <w:rFonts w:ascii="Arial" w:hAnsi="Arial" w:cs="Arial"/>
          <w:sz w:val="24"/>
          <w:szCs w:val="24"/>
          <w14:ligatures w14:val="none"/>
        </w:rPr>
        <w:t>Bücher von Andreas Knapp können bei der Veranstaltung erworben werden.</w:t>
      </w:r>
    </w:p>
    <w:p w:rsidR="001C5175" w:rsidRDefault="001C5175" w:rsidP="001C5175">
      <w:pPr>
        <w:widowControl w:val="0"/>
        <w:rPr>
          <w:rFonts w:ascii="Arial" w:hAnsi="Arial" w:cs="Arial"/>
          <w:sz w:val="24"/>
          <w:szCs w:val="24"/>
          <w14:ligatures w14:val="none"/>
        </w:rPr>
      </w:pPr>
    </w:p>
    <w:p w:rsidR="001C5175" w:rsidRDefault="001C5175" w:rsidP="001C5175">
      <w:pPr>
        <w:widowControl w:val="0"/>
        <w:rPr>
          <w:rFonts w:ascii="Arial" w:hAnsi="Arial" w:cs="Arial"/>
          <w:sz w:val="24"/>
          <w:szCs w:val="24"/>
          <w14:ligatures w14:val="none"/>
        </w:rPr>
      </w:pPr>
      <w:r>
        <w:rPr>
          <w:rFonts w:ascii="Arial" w:hAnsi="Arial" w:cs="Arial"/>
          <w:sz w:val="24"/>
          <w:szCs w:val="24"/>
          <w14:ligatures w14:val="none"/>
        </w:rPr>
        <w:t>Zugehöriges Foto:</w:t>
      </w:r>
    </w:p>
    <w:p w:rsidR="001C5175" w:rsidRDefault="001C5175" w:rsidP="001C5175">
      <w:pPr>
        <w:widowControl w:val="0"/>
        <w:rPr>
          <w:rFonts w:ascii="Arial" w:hAnsi="Arial" w:cs="Arial"/>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8240" behindDoc="1" locked="0" layoutInCell="1" allowOverlap="1">
            <wp:simplePos x="0" y="0"/>
            <wp:positionH relativeFrom="column">
              <wp:posOffset>-4445</wp:posOffset>
            </wp:positionH>
            <wp:positionV relativeFrom="paragraph">
              <wp:posOffset>39370</wp:posOffset>
            </wp:positionV>
            <wp:extent cx="2009775" cy="2009775"/>
            <wp:effectExtent l="0" t="0" r="9525" b="9525"/>
            <wp:wrapTight wrapText="bothSides">
              <wp:wrapPolygon edited="0">
                <wp:start x="0" y="0"/>
                <wp:lineTo x="0" y="21498"/>
                <wp:lineTo x="21498" y="21498"/>
                <wp:lineTo x="21498" y="0"/>
                <wp:lineTo x="0" y="0"/>
              </wp:wrapPolygon>
            </wp:wrapTight>
            <wp:docPr id="1" name="Grafik 1" descr="Kna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app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4"/>
          <w:szCs w:val="24"/>
          <w14:ligatures w14:val="none"/>
        </w:rPr>
        <w:tab/>
        <w:t>Andreas Knapp</w:t>
      </w:r>
    </w:p>
    <w:p w:rsidR="001C5175" w:rsidRPr="001C5175" w:rsidRDefault="001C5175" w:rsidP="001C5175">
      <w:pPr>
        <w:widowControl w:val="0"/>
        <w:rPr>
          <w:rFonts w:ascii="Arial" w:hAnsi="Arial" w:cs="Arial"/>
          <w14:ligatures w14:val="none"/>
        </w:rPr>
      </w:pPr>
    </w:p>
    <w:p w:rsidR="001C5175" w:rsidRDefault="001C5175" w:rsidP="001C5175">
      <w:pPr>
        <w:widowControl w:val="0"/>
        <w:rPr>
          <w14:ligatures w14:val="none"/>
        </w:rPr>
      </w:pPr>
      <w:r>
        <w:rPr>
          <w14:ligatures w14:val="none"/>
        </w:rPr>
        <w:t> </w:t>
      </w:r>
    </w:p>
    <w:p w:rsidR="00A32BD7" w:rsidRDefault="00A32BD7">
      <w:bookmarkStart w:id="0" w:name="_GoBack"/>
      <w:bookmarkEnd w:id="0"/>
    </w:p>
    <w:sectPr w:rsidR="00A32B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75"/>
    <w:rsid w:val="001C5175"/>
    <w:rsid w:val="00A32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DBF71-7FE0-46DD-B63E-B13BC3DA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5175"/>
    <w:pPr>
      <w:spacing w:after="120" w:line="285" w:lineRule="auto"/>
    </w:pPr>
    <w:rPr>
      <w:rFonts w:ascii="Constantia" w:eastAsia="Times New Roman" w:hAnsi="Constantia" w:cs="Times New Roman"/>
      <w:color w:val="000000"/>
      <w:kern w:val="28"/>
      <w:sz w:val="14"/>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1305</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Pastoralreferentin</dc:creator>
  <cp:keywords/>
  <dc:description/>
  <cp:lastModifiedBy>Pastoralreferentin</cp:lastModifiedBy>
  <cp:revision>1</cp:revision>
  <dcterms:created xsi:type="dcterms:W3CDTF">2018-03-06T13:10:00Z</dcterms:created>
  <dcterms:modified xsi:type="dcterms:W3CDTF">2018-03-06T13:13:00Z</dcterms:modified>
</cp:coreProperties>
</file>